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A7AA" w14:textId="77777777" w:rsidR="00F05664" w:rsidRDefault="00F05664" w:rsidP="006A57FA">
      <w:pPr>
        <w:spacing w:after="120"/>
        <w:jc w:val="center"/>
        <w:rPr>
          <w:b/>
          <w:sz w:val="40"/>
          <w:szCs w:val="40"/>
        </w:rPr>
      </w:pPr>
      <w:r w:rsidRPr="00F05664">
        <w:rPr>
          <w:b/>
          <w:noProof/>
          <w:sz w:val="40"/>
          <w:szCs w:val="40"/>
        </w:rPr>
        <w:drawing>
          <wp:inline distT="0" distB="0" distL="0" distR="0" wp14:anchorId="7BF6CCCF" wp14:editId="3F3789CE">
            <wp:extent cx="923925" cy="923925"/>
            <wp:effectExtent l="0" t="0" r="9525" b="9525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246CFD3-2F7F-4097-B250-3D6D0C07CD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246CFD3-2F7F-4097-B250-3D6D0C07CD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40AE2" w14:textId="732C6412" w:rsidR="00D95E01" w:rsidRDefault="00D95E01" w:rsidP="006A57FA">
      <w:pPr>
        <w:spacing w:after="120"/>
        <w:jc w:val="center"/>
        <w:rPr>
          <w:b/>
          <w:sz w:val="40"/>
          <w:szCs w:val="40"/>
        </w:rPr>
      </w:pPr>
      <w:r w:rsidRPr="00D95E01">
        <w:rPr>
          <w:b/>
          <w:sz w:val="40"/>
          <w:szCs w:val="40"/>
        </w:rPr>
        <w:t xml:space="preserve">Copeland Mobile </w:t>
      </w:r>
      <w:r w:rsidR="002C5B3D">
        <w:rPr>
          <w:b/>
          <w:sz w:val="40"/>
          <w:szCs w:val="40"/>
        </w:rPr>
        <w:t>Questions (Answer Key)</w:t>
      </w:r>
    </w:p>
    <w:p w14:paraId="24BDA2FC" w14:textId="09CA3D13" w:rsidR="006A57FA" w:rsidRDefault="002C5B3D" w:rsidP="002C5B3D">
      <w:pPr>
        <w:pStyle w:val="ListParagraph"/>
        <w:numPr>
          <w:ilvl w:val="0"/>
          <w:numId w:val="1"/>
        </w:numPr>
        <w:spacing w:after="120"/>
      </w:pPr>
      <w:r w:rsidRPr="002C5B3D">
        <w:t xml:space="preserve">What is the discharge temperature of a ZP182KCE-TE5, 410a, 60Hz, </w:t>
      </w:r>
      <w:proofErr w:type="spellStart"/>
      <w:r w:rsidRPr="002C5B3D">
        <w:t>Evap</w:t>
      </w:r>
      <w:proofErr w:type="spellEnd"/>
      <w:r w:rsidRPr="002C5B3D">
        <w:t xml:space="preserve"> Temp 40F, Cond. Temp. 110F, RG 65F, SH 10F, SC 15F?</w:t>
      </w:r>
    </w:p>
    <w:p w14:paraId="2E95B827" w14:textId="46399FD9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>
        <w:t>~157F</w:t>
      </w:r>
    </w:p>
    <w:p w14:paraId="2BB62E43" w14:textId="3FF50BDD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>
        <w:t>~167F</w:t>
      </w:r>
    </w:p>
    <w:p w14:paraId="36D4E97D" w14:textId="72488E42" w:rsidR="002C5B3D" w:rsidRPr="002C5B3D" w:rsidRDefault="002C5B3D" w:rsidP="002C5B3D">
      <w:pPr>
        <w:pStyle w:val="ListParagraph"/>
        <w:numPr>
          <w:ilvl w:val="1"/>
          <w:numId w:val="1"/>
        </w:numPr>
        <w:spacing w:after="120"/>
        <w:rPr>
          <w:b/>
          <w:bCs/>
        </w:rPr>
      </w:pPr>
      <w:r w:rsidRPr="002C5B3D">
        <w:rPr>
          <w:b/>
          <w:bCs/>
        </w:rPr>
        <w:t>~177F</w:t>
      </w:r>
    </w:p>
    <w:p w14:paraId="64866306" w14:textId="12AEA61D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>
        <w:t>~187</w:t>
      </w:r>
    </w:p>
    <w:p w14:paraId="512756B7" w14:textId="2005DE18" w:rsidR="002C5B3D" w:rsidRDefault="002C5B3D" w:rsidP="002C5B3D">
      <w:pPr>
        <w:pStyle w:val="ListParagraph"/>
        <w:numPr>
          <w:ilvl w:val="0"/>
          <w:numId w:val="1"/>
        </w:numPr>
        <w:spacing w:after="120"/>
      </w:pPr>
      <w:r w:rsidRPr="002C5B3D">
        <w:t>When checking the operation of a ZB38KCE-TF5 in the Diagnostics Tab. The system is using R404a and is running with a suction pressure of 50 (</w:t>
      </w:r>
      <w:proofErr w:type="spellStart"/>
      <w:r w:rsidRPr="002C5B3D">
        <w:t>psig</w:t>
      </w:r>
      <w:proofErr w:type="spellEnd"/>
      <w:r w:rsidRPr="002C5B3D">
        <w:t>), discharge pressure of 225 (</w:t>
      </w:r>
      <w:proofErr w:type="spellStart"/>
      <w:r w:rsidRPr="002C5B3D">
        <w:t>psig</w:t>
      </w:r>
      <w:proofErr w:type="spellEnd"/>
      <w:r w:rsidRPr="002C5B3D">
        <w:t>) and actual current draw of 16(Amps). Select the correct answer.</w:t>
      </w:r>
    </w:p>
    <w:p w14:paraId="1C25F8F1" w14:textId="438FBE99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0 to 10% - Normal Variation. Continue to Monitor the System</w:t>
      </w:r>
    </w:p>
    <w:p w14:paraId="7C8FD4C3" w14:textId="3A73EA08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10 to 15% - Likely Problem. Investigate Further</w:t>
      </w:r>
    </w:p>
    <w:p w14:paraId="216422BD" w14:textId="02A808E5" w:rsidR="002C5B3D" w:rsidRPr="002C5B3D" w:rsidRDefault="002C5B3D" w:rsidP="002C5B3D">
      <w:pPr>
        <w:pStyle w:val="ListParagraph"/>
        <w:numPr>
          <w:ilvl w:val="1"/>
          <w:numId w:val="1"/>
        </w:numPr>
        <w:spacing w:after="120"/>
        <w:rPr>
          <w:b/>
          <w:bCs/>
        </w:rPr>
      </w:pPr>
      <w:r w:rsidRPr="002C5B3D">
        <w:rPr>
          <w:b/>
          <w:bCs/>
        </w:rPr>
        <w:t xml:space="preserve">15 to 20% - </w:t>
      </w:r>
      <w:proofErr w:type="gramStart"/>
      <w:r w:rsidRPr="002C5B3D">
        <w:rPr>
          <w:b/>
          <w:bCs/>
        </w:rPr>
        <w:t>Definitely a</w:t>
      </w:r>
      <w:proofErr w:type="gramEnd"/>
      <w:r w:rsidRPr="002C5B3D">
        <w:rPr>
          <w:b/>
          <w:bCs/>
        </w:rPr>
        <w:t xml:space="preserve"> Problem which needs to be Diagnosed</w:t>
      </w:r>
    </w:p>
    <w:p w14:paraId="0369FD61" w14:textId="71AB79C5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Over 20% - Shut System Down immediately. Do not Troubleshoot while Running</w:t>
      </w:r>
    </w:p>
    <w:p w14:paraId="5A6B5CE9" w14:textId="572C045D" w:rsidR="002C5B3D" w:rsidRDefault="002C5B3D" w:rsidP="002C5B3D">
      <w:pPr>
        <w:pStyle w:val="ListParagraph"/>
        <w:numPr>
          <w:ilvl w:val="0"/>
          <w:numId w:val="1"/>
        </w:numPr>
        <w:spacing w:after="120"/>
      </w:pPr>
      <w:r w:rsidRPr="002C5B3D">
        <w:t>You have a customer who has a failed Tecumseh AEA4430AXA. What is the Copeland cross reference replacement?</w:t>
      </w:r>
    </w:p>
    <w:p w14:paraId="4EB04617" w14:textId="38010F06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ARE35C5E-IAA-901</w:t>
      </w:r>
    </w:p>
    <w:p w14:paraId="1BAA2190" w14:textId="038AF3CF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AEA4440AXA</w:t>
      </w:r>
    </w:p>
    <w:p w14:paraId="04B80E71" w14:textId="205061A1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AEA4430AXA</w:t>
      </w:r>
    </w:p>
    <w:p w14:paraId="1807DE02" w14:textId="2DD8581D" w:rsidR="002C5B3D" w:rsidRPr="002C5B3D" w:rsidRDefault="002C5B3D" w:rsidP="002C5B3D">
      <w:pPr>
        <w:pStyle w:val="ListParagraph"/>
        <w:numPr>
          <w:ilvl w:val="1"/>
          <w:numId w:val="1"/>
        </w:numPr>
        <w:spacing w:after="120"/>
        <w:rPr>
          <w:b/>
          <w:bCs/>
        </w:rPr>
      </w:pPr>
      <w:r w:rsidRPr="002C5B3D">
        <w:rPr>
          <w:b/>
          <w:bCs/>
        </w:rPr>
        <w:t>ARE25C5E-IAA-901</w:t>
      </w:r>
      <w:r>
        <w:rPr>
          <w:b/>
          <w:bCs/>
        </w:rPr>
        <w:t xml:space="preserve"> </w:t>
      </w:r>
    </w:p>
    <w:p w14:paraId="5FB91BB0" w14:textId="2F67A2C0" w:rsidR="002C5B3D" w:rsidRDefault="002C5B3D" w:rsidP="002C5B3D">
      <w:pPr>
        <w:pStyle w:val="ListParagraph"/>
        <w:numPr>
          <w:ilvl w:val="0"/>
          <w:numId w:val="1"/>
        </w:numPr>
        <w:spacing w:after="120"/>
      </w:pPr>
      <w:r w:rsidRPr="002C5B3D">
        <w:t>Your customer calls you and has a failed run capacitor on a ZP24K5E-PFV. What is the run capacitor part number?</w:t>
      </w:r>
    </w:p>
    <w:p w14:paraId="35DB7638" w14:textId="62887872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040-0166-37</w:t>
      </w:r>
    </w:p>
    <w:p w14:paraId="288186E1" w14:textId="4EFAACEB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918-0052-01</w:t>
      </w:r>
    </w:p>
    <w:p w14:paraId="01C899A7" w14:textId="675E1552" w:rsidR="002C5B3D" w:rsidRPr="002C5B3D" w:rsidRDefault="002C5B3D" w:rsidP="002C5B3D">
      <w:pPr>
        <w:pStyle w:val="ListParagraph"/>
        <w:numPr>
          <w:ilvl w:val="1"/>
          <w:numId w:val="1"/>
        </w:numPr>
        <w:spacing w:after="120"/>
        <w:rPr>
          <w:b/>
          <w:bCs/>
        </w:rPr>
      </w:pPr>
      <w:r w:rsidRPr="002C5B3D">
        <w:rPr>
          <w:b/>
          <w:bCs/>
        </w:rPr>
        <w:t>014-0064-08</w:t>
      </w:r>
    </w:p>
    <w:p w14:paraId="1F64D5B7" w14:textId="30984D38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014-0101-00</w:t>
      </w:r>
    </w:p>
    <w:p w14:paraId="5DD71A7C" w14:textId="4EFA0EBF" w:rsidR="002C5B3D" w:rsidRDefault="002C5B3D" w:rsidP="002C5B3D">
      <w:pPr>
        <w:pStyle w:val="ListParagraph"/>
        <w:numPr>
          <w:ilvl w:val="0"/>
          <w:numId w:val="1"/>
        </w:numPr>
        <w:spacing w:after="120"/>
      </w:pPr>
      <w:r w:rsidRPr="002C5B3D">
        <w:t>Your customer calls you with a medium temp. condensing unit model number of XFAP-020Z-CFV-081 which has a failed fan motor. Select the correct part number?</w:t>
      </w:r>
    </w:p>
    <w:p w14:paraId="6A148D5A" w14:textId="4F488AD3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050-0300-01</w:t>
      </w:r>
    </w:p>
    <w:p w14:paraId="2D029D31" w14:textId="38FB6ADA" w:rsidR="002C5B3D" w:rsidRPr="002C5B3D" w:rsidRDefault="002C5B3D" w:rsidP="002C5B3D">
      <w:pPr>
        <w:pStyle w:val="ListParagraph"/>
        <w:numPr>
          <w:ilvl w:val="1"/>
          <w:numId w:val="1"/>
        </w:numPr>
        <w:spacing w:after="120"/>
        <w:rPr>
          <w:b/>
          <w:bCs/>
        </w:rPr>
      </w:pPr>
      <w:r w:rsidRPr="002C5B3D">
        <w:rPr>
          <w:b/>
          <w:bCs/>
        </w:rPr>
        <w:t>050-0316-01</w:t>
      </w:r>
    </w:p>
    <w:p w14:paraId="203EEC5D" w14:textId="55922CAF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083-6931-00</w:t>
      </w:r>
    </w:p>
    <w:p w14:paraId="63C909A4" w14:textId="108CC2D4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577-0542-00</w:t>
      </w:r>
    </w:p>
    <w:p w14:paraId="031AF258" w14:textId="55D5C31F" w:rsidR="002C5B3D" w:rsidRDefault="002C5B3D" w:rsidP="002C5B3D">
      <w:pPr>
        <w:pStyle w:val="ListParagraph"/>
        <w:numPr>
          <w:ilvl w:val="0"/>
          <w:numId w:val="1"/>
        </w:numPr>
        <w:spacing w:after="120"/>
      </w:pPr>
      <w:r w:rsidRPr="002C5B3D">
        <w:t>There is a failed 100W/240V crankcase heater on a 3DS3R17ME-TFC running with R22. What is the part number the service tech should call the wholesaler for?</w:t>
      </w:r>
    </w:p>
    <w:p w14:paraId="35CB5403" w14:textId="793E301C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918-0028-00</w:t>
      </w:r>
    </w:p>
    <w:p w14:paraId="791407E5" w14:textId="61C8AB5D" w:rsidR="002C5B3D" w:rsidRPr="002C5B3D" w:rsidRDefault="002C5B3D" w:rsidP="002C5B3D">
      <w:pPr>
        <w:pStyle w:val="ListParagraph"/>
        <w:numPr>
          <w:ilvl w:val="1"/>
          <w:numId w:val="1"/>
        </w:numPr>
        <w:spacing w:after="120"/>
        <w:rPr>
          <w:b/>
          <w:bCs/>
        </w:rPr>
      </w:pPr>
      <w:r w:rsidRPr="002C5B3D">
        <w:rPr>
          <w:b/>
          <w:bCs/>
        </w:rPr>
        <w:t>918-0028-01</w:t>
      </w:r>
    </w:p>
    <w:p w14:paraId="6A62FF1A" w14:textId="6F2BDBE4" w:rsid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918-0028-11</w:t>
      </w:r>
    </w:p>
    <w:p w14:paraId="009FA2F5" w14:textId="4DB014B2" w:rsidR="002C5B3D" w:rsidRPr="002C5B3D" w:rsidRDefault="002C5B3D" w:rsidP="002C5B3D">
      <w:pPr>
        <w:pStyle w:val="ListParagraph"/>
        <w:numPr>
          <w:ilvl w:val="1"/>
          <w:numId w:val="1"/>
        </w:numPr>
        <w:spacing w:after="120"/>
      </w:pPr>
      <w:r w:rsidRPr="002C5B3D">
        <w:t>030-0187-01</w:t>
      </w:r>
    </w:p>
    <w:sectPr w:rsidR="002C5B3D" w:rsidRPr="002C5B3D" w:rsidSect="002C5B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0D0A"/>
    <w:multiLevelType w:val="hybridMultilevel"/>
    <w:tmpl w:val="779A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67"/>
    <w:rsid w:val="00037D6F"/>
    <w:rsid w:val="000D0380"/>
    <w:rsid w:val="00131586"/>
    <w:rsid w:val="001A3467"/>
    <w:rsid w:val="002259CA"/>
    <w:rsid w:val="00293AF0"/>
    <w:rsid w:val="002C5B3D"/>
    <w:rsid w:val="003E06FD"/>
    <w:rsid w:val="00452A0C"/>
    <w:rsid w:val="004B1AD9"/>
    <w:rsid w:val="0059603F"/>
    <w:rsid w:val="006A57FA"/>
    <w:rsid w:val="007A573C"/>
    <w:rsid w:val="00864B44"/>
    <w:rsid w:val="009B0074"/>
    <w:rsid w:val="00AC3E46"/>
    <w:rsid w:val="00AC5A34"/>
    <w:rsid w:val="00B1521D"/>
    <w:rsid w:val="00BB6157"/>
    <w:rsid w:val="00D65494"/>
    <w:rsid w:val="00D6776F"/>
    <w:rsid w:val="00D92F7B"/>
    <w:rsid w:val="00D95E01"/>
    <w:rsid w:val="00EE713D"/>
    <w:rsid w:val="00F05664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03D3"/>
  <w15:chartTrackingRefBased/>
  <w15:docId w15:val="{CC1D7C6F-65EF-4F86-8B45-31BAB961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60860C1CC874AA960D896F4E69432" ma:contentTypeVersion="13" ma:contentTypeDescription="Create a new document." ma:contentTypeScope="" ma:versionID="19e0fca5646e3bc8049203224128c1d0">
  <xsd:schema xmlns:xsd="http://www.w3.org/2001/XMLSchema" xmlns:xs="http://www.w3.org/2001/XMLSchema" xmlns:p="http://schemas.microsoft.com/office/2006/metadata/properties" xmlns:ns3="06030ffe-0349-4a84-b91a-35930e219794" xmlns:ns4="fd832654-65cc-4f0a-95a6-46369a2132d2" targetNamespace="http://schemas.microsoft.com/office/2006/metadata/properties" ma:root="true" ma:fieldsID="48fa00fa3e323d168fb25d4e87ade591" ns3:_="" ns4:_="">
    <xsd:import namespace="06030ffe-0349-4a84-b91a-35930e219794"/>
    <xsd:import namespace="fd832654-65cc-4f0a-95a6-46369a2132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0ffe-0349-4a84-b91a-35930e2197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32654-65cc-4f0a-95a6-46369a213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1D81D-ECB2-429A-B8BE-18DA59C7F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77B3D-2140-4AC2-8E8E-D645C7E02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24FC-53A7-4299-9CA1-5FFF37DF0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0ffe-0349-4a84-b91a-35930e219794"/>
    <ds:schemaRef ds:uri="fd832654-65cc-4f0a-95a6-46369a213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Trevor E [COMRES/REF/BRA]</dc:creator>
  <cp:keywords/>
  <dc:description/>
  <cp:lastModifiedBy>Jay Du Preez</cp:lastModifiedBy>
  <cp:revision>2</cp:revision>
  <cp:lastPrinted>2019-04-03T11:26:00Z</cp:lastPrinted>
  <dcterms:created xsi:type="dcterms:W3CDTF">2020-04-08T04:40:00Z</dcterms:created>
  <dcterms:modified xsi:type="dcterms:W3CDTF">2020-04-08T04:40:00Z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0x010100EC260860C1CC874AA960D896F4E69432</vt:lpwstr>
  </property>
</Properties>
</file>